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6FF6" w14:textId="77777777" w:rsidR="00DE0CEA" w:rsidRDefault="00530CB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3FD3FF31" w14:textId="77777777" w:rsidR="00DE0CEA" w:rsidRDefault="0053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2888F12" wp14:editId="3BE57530">
                <wp:extent cx="127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46F41B" id="Rectangle 1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" fillcolor="#a0a0a0" stroked="f">
                <w10:anchorlock/>
              </v:rect>
            </w:pict>
          </mc:Fallback>
        </mc:AlternateContent>
      </w:r>
    </w:p>
    <w:p w14:paraId="42F1D7F0" w14:textId="324623BB" w:rsidR="00DE0CEA" w:rsidRDefault="00530C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camera-ready manuscript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directly submitted using EASYCHAIR and received before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for your manuscript(s) to be published in the proceedings of the conference. </w:t>
      </w:r>
    </w:p>
    <w:p w14:paraId="52F5E38F" w14:textId="77777777" w:rsidR="00DE0CEA" w:rsidRDefault="00DE0CEA">
      <w:pPr>
        <w:rPr>
          <w:rFonts w:ascii="Times New Roman" w:hAnsi="Times New Roman" w:cs="Times New Roman"/>
          <w:sz w:val="24"/>
          <w:szCs w:val="24"/>
        </w:rPr>
      </w:pPr>
    </w:p>
    <w:p w14:paraId="3E27C8D4" w14:textId="77777777" w:rsidR="00DE0CEA" w:rsidRDefault="00530CB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Academic Search, Google Scholar), the final manuscript must accurately follow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format.</w:t>
      </w:r>
    </w:p>
    <w:p w14:paraId="17504BBA" w14:textId="77777777" w:rsidR="00DE0CEA" w:rsidRDefault="00530CB6">
      <w:pPr>
        <w:spacing w:beforeAutospacing="1" w:afterAutospacing="1" w:line="240" w:lineRule="auto"/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The Instructions for Manuscript Preparation is on the ISCA website (the Word and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LaTex</w:t>
      </w:r>
      <w:proofErr w:type="spellEnd"/>
    </w:p>
    <w:p w14:paraId="7E75E8D2" w14:textId="77777777" w:rsidR="00DE0CEA" w:rsidRDefault="00530CB6">
      <w:pPr>
        <w:spacing w:beforeAutospacing="1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templates are on the bottom of the web page):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0C71C0B8" w14:textId="77777777" w:rsidR="00DE0CEA" w:rsidRDefault="00530CB6">
      <w:pPr>
        <w:spacing w:beforeAutospacing="1" w:afterAutospacing="1" w:line="240" w:lineRule="auto"/>
      </w:pPr>
      <w:r>
        <w:rPr>
          <w:rStyle w:val="InternetLink"/>
          <w:rFonts w:ascii="Times New Roman" w:hAnsi="Times New Roman" w:cs="Times New Roman"/>
          <w:sz w:val="24"/>
          <w:szCs w:val="24"/>
        </w:rPr>
        <w:t>http://w</w:t>
      </w:r>
      <w:r>
        <w:rPr>
          <w:rStyle w:val="InternetLink"/>
          <w:rFonts w:ascii="Times New Roman" w:hAnsi="Times New Roman" w:cs="Times New Roman"/>
          <w:sz w:val="24"/>
          <w:szCs w:val="24"/>
        </w:rPr>
        <w:t>ww.isca-hq.org/isca.php?p=Conferences</w:t>
      </w:r>
    </w:p>
    <w:p w14:paraId="02FB1336" w14:textId="77777777" w:rsidR="00DE0CEA" w:rsidRDefault="00DE0CEA">
      <w:pPr>
        <w:spacing w:beforeAutospacing="1" w:afterAutospacing="1" w:line="240" w:lineRule="auto"/>
      </w:pPr>
    </w:p>
    <w:p w14:paraId="751CB337" w14:textId="77777777" w:rsidR="00DE0CEA" w:rsidRDefault="00530CB6">
      <w:r>
        <w:rPr>
          <w:rFonts w:ascii="Times New Roman" w:hAnsi="Times New Roman" w:cs="Times New Roman"/>
          <w:color w:val="333333"/>
          <w:sz w:val="24"/>
          <w:szCs w:val="24"/>
        </w:rPr>
        <w:t xml:space="preserve">All submissions must be uploaded through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bookmarkStart w:id="0" w:name="_GoBack"/>
    <w:bookmarkEnd w:id="0"/>
    <w:p w14:paraId="69143273" w14:textId="387CB721" w:rsidR="00DE0CEA" w:rsidRDefault="00530CB6">
      <w:r>
        <w:rPr>
          <w:rStyle w:val="Internet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InternetLink"/>
          <w:rFonts w:ascii="Times New Roman" w:hAnsi="Times New Roman" w:cs="Times New Roman"/>
          <w:sz w:val="24"/>
          <w:szCs w:val="24"/>
        </w:rPr>
        <w:instrText xml:space="preserve"> HYPERLINK "https://www.easychair.org/conferences/?conf=sede2020" </w:instrText>
      </w:r>
      <w:r>
        <w:rPr>
          <w:rStyle w:val="InternetLink"/>
          <w:rFonts w:ascii="Times New Roman" w:hAnsi="Times New Roman" w:cs="Times New Roman"/>
          <w:sz w:val="24"/>
          <w:szCs w:val="24"/>
        </w:rPr>
        <w:fldChar w:fldCharType="separate"/>
      </w:r>
      <w:r w:rsidRPr="00607CBA">
        <w:rPr>
          <w:rStyle w:val="Hyperlink"/>
          <w:rFonts w:ascii="Times New Roman" w:hAnsi="Times New Roman" w:cs="Times New Roman"/>
          <w:sz w:val="24"/>
          <w:szCs w:val="24"/>
        </w:rPr>
        <w:t>https://www.easychair.org/conferences/?conf=sede2020</w:t>
      </w:r>
      <w:r>
        <w:rPr>
          <w:rStyle w:val="InternetLink"/>
          <w:rFonts w:ascii="Times New Roman" w:hAnsi="Times New Roman" w:cs="Times New Roman"/>
          <w:sz w:val="24"/>
          <w:szCs w:val="24"/>
        </w:rPr>
        <w:fldChar w:fldCharType="end"/>
      </w:r>
    </w:p>
    <w:p w14:paraId="46E06515" w14:textId="77777777" w:rsidR="00DE0CEA" w:rsidRDefault="00DE0CEA">
      <w:pPr>
        <w:rPr>
          <w:rFonts w:ascii="Times New Roman" w:hAnsi="Times New Roman" w:cs="Times New Roman"/>
          <w:sz w:val="24"/>
          <w:szCs w:val="24"/>
        </w:rPr>
      </w:pPr>
    </w:p>
    <w:p w14:paraId="2992A169" w14:textId="77777777" w:rsidR="00DE0CEA" w:rsidRDefault="00530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SINGLE COLUMN in order to be published in the proceedings through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Please follow the template exactly.</w:t>
      </w:r>
    </w:p>
    <w:p w14:paraId="7946F742" w14:textId="77777777" w:rsidR="00DE0CEA" w:rsidRDefault="00530CB6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The maximum l</w:t>
      </w:r>
      <w:r>
        <w:rPr>
          <w:rFonts w:ascii="Times New Roman" w:hAnsi="Times New Roman" w:cs="Times New Roman"/>
          <w:b/>
          <w:sz w:val="24"/>
          <w:szCs w:val="24"/>
        </w:rPr>
        <w:t xml:space="preserve">ength for Regular Papers is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sectPr w:rsidR="00DE0CE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CEA"/>
    <w:rsid w:val="00530CB6"/>
    <w:rsid w:val="00D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EBE8"/>
  <w15:docId w15:val="{F061DABC-95D6-4EF9-A717-6876307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76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74D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94E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Company>WSU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dc:description/>
  <cp:lastModifiedBy>Fred Harris</cp:lastModifiedBy>
  <cp:revision>17</cp:revision>
  <dcterms:created xsi:type="dcterms:W3CDTF">2012-05-04T21:06:00Z</dcterms:created>
  <dcterms:modified xsi:type="dcterms:W3CDTF">2020-04-16T17:57:00Z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